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Pr="007F025E" w:rsidRDefault="00BA60F4">
      <w:pPr>
        <w:rPr>
          <w:rFonts w:ascii="Georgia" w:hAnsi="Georgia"/>
          <w:b/>
          <w:i/>
          <w:sz w:val="24"/>
          <w:szCs w:val="24"/>
        </w:rPr>
      </w:pPr>
      <w:bookmarkStart w:id="0" w:name="_GoBack"/>
      <w:bookmarkEnd w:id="0"/>
      <w:r w:rsidRPr="007F025E">
        <w:rPr>
          <w:rFonts w:ascii="Georgia" w:hAnsi="Georgia"/>
          <w:b/>
          <w:i/>
          <w:sz w:val="24"/>
          <w:szCs w:val="24"/>
        </w:rPr>
        <w:t>Personal Financial Concepts – Middle Level</w:t>
      </w:r>
    </w:p>
    <w:p w:rsidR="0074399A" w:rsidRPr="007F025E" w:rsidRDefault="0074399A">
      <w:pPr>
        <w:rPr>
          <w:rFonts w:ascii="Georgia" w:hAnsi="Georgia"/>
          <w:b/>
          <w:i/>
          <w:sz w:val="24"/>
          <w:szCs w:val="24"/>
        </w:rPr>
      </w:pPr>
      <w:r w:rsidRPr="007F025E">
        <w:rPr>
          <w:rFonts w:ascii="Georgia" w:hAnsi="Georgia"/>
          <w:b/>
          <w:i/>
          <w:sz w:val="24"/>
          <w:szCs w:val="24"/>
        </w:rPr>
        <w:t>The written objective test may include questions on financial principles related to personal decision making, earning a living (income/taxes), managing budgets and finance, saving and investing, buying goods and services, banking, credit, and insurance, and consumer math.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918"/>
        <w:gridCol w:w="630"/>
        <w:gridCol w:w="8820"/>
      </w:tblGrid>
      <w:tr w:rsidR="00934202" w:rsidRPr="00CC6F04" w:rsidTr="00CC6F04">
        <w:tc>
          <w:tcPr>
            <w:tcW w:w="918" w:type="dxa"/>
          </w:tcPr>
          <w:p w:rsidR="00934202" w:rsidRPr="00CC6F04" w:rsidRDefault="00934202" w:rsidP="000E1B2D">
            <w:pPr>
              <w:rPr>
                <w:rFonts w:ascii="Georgia" w:hAnsi="Georgia"/>
                <w:sz w:val="28"/>
                <w:szCs w:val="28"/>
              </w:rPr>
            </w:pPr>
            <w:r w:rsidRPr="00CC6F04">
              <w:rPr>
                <w:rFonts w:ascii="Georgia" w:hAnsi="Georgia"/>
                <w:sz w:val="28"/>
                <w:szCs w:val="28"/>
              </w:rPr>
              <w:t>1.  b</w:t>
            </w:r>
          </w:p>
        </w:tc>
        <w:tc>
          <w:tcPr>
            <w:tcW w:w="630" w:type="dxa"/>
          </w:tcPr>
          <w:p w:rsidR="00934202" w:rsidRPr="00CC6F04" w:rsidRDefault="00934202" w:rsidP="000E1B2D">
            <w:pPr>
              <w:rPr>
                <w:rFonts w:ascii="Georgia" w:hAnsi="Georgia"/>
                <w:sz w:val="24"/>
                <w:szCs w:val="24"/>
              </w:rPr>
            </w:pPr>
            <w:r w:rsidRPr="00CC6F04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The first step of developing a personal financial plan is ______.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Putting away money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Determining your current financial situation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Finding sources of financial information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Understanding risks</w:t>
            </w:r>
          </w:p>
          <w:p w:rsidR="00934202" w:rsidRPr="00AA5350" w:rsidRDefault="00934202" w:rsidP="000E1B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Getting a college education, buying a car, and starting a business are examples of ______.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Opportunity costs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Plans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Benefits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Goals</w:t>
            </w:r>
          </w:p>
          <w:p w:rsidR="00934202" w:rsidRPr="00AA5350" w:rsidRDefault="00934202" w:rsidP="000E1B2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One of the external factors you should consider before you begin your job search is 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Aptitudes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Preferences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Likes and dislikes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Social influences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One of the external factors you should consider before you begin your job search is 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Aptitudes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Preferences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Likes and dislikes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Social influences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 b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What is the first step in effective money management?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Organizing your personal financial documents.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Determine how much money you will have now and in the future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Plan and measure your financial progress.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Make effective decisions about how to save money.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Any items of value that an individual or company owns, including cash, property, personal possessions, and investments, are called 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Direct materials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Deductions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Exclusions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Assets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7.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The calculation for determining your net worth is 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Liabilities + equity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Assets – liabilities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Assets x liabilities</w:t>
            </w:r>
          </w:p>
          <w:p w:rsidR="00934202" w:rsidRDefault="00934202" w:rsidP="00934202">
            <w:pPr>
              <w:rPr>
                <w:rFonts w:ascii="Georgia" w:eastAsia="Times New Roman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 xml:space="preserve">      D)  Liabilities </w:t>
            </w:r>
            <w:r w:rsidRPr="00AA5350">
              <w:rPr>
                <w:rFonts w:ascii="Georgia" w:eastAsia="Times New Roman" w:hAnsi="Georgia" w:cs="Arial"/>
                <w:sz w:val="24"/>
                <w:szCs w:val="24"/>
              </w:rPr>
              <w:t>÷ assets</w:t>
            </w:r>
          </w:p>
          <w:p w:rsidR="002476AF" w:rsidRPr="00AA5350" w:rsidRDefault="002476AF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c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It would be beneficial to do comparison shopping for which of the following items?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Toothbrush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DVD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Computer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Pencils</w:t>
            </w:r>
          </w:p>
          <w:p w:rsidR="00934202" w:rsidRPr="00AA5350" w:rsidRDefault="00934202" w:rsidP="00AA5350">
            <w:pPr>
              <w:ind w:firstLine="360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One of the disadvantages of direct selling is _____.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A)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0547EB5F" wp14:editId="331D4BB1">
                  <wp:extent cx="100330" cy="10160"/>
                  <wp:effectExtent l="0" t="0" r="0" b="0"/>
                  <wp:docPr id="176" name="Picture 176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convenience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B)</w:t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AA5350">
              <w:rPr>
                <w:rFonts w:ascii="Georgia" w:hAnsi="Georgia" w:cs="Arial"/>
                <w:sz w:val="24"/>
                <w:szCs w:val="24"/>
              </w:rPr>
              <w:tab/>
              <w:t>difficulty in returning the purchase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C)</w:t>
            </w:r>
            <w:r w:rsidRPr="00AA5350">
              <w:rPr>
                <w:rFonts w:ascii="Georgia" w:hAnsi="Georgia" w:cs="Arial"/>
                <w:bCs/>
                <w:sz w:val="24"/>
                <w:szCs w:val="24"/>
              </w:rPr>
              <w:tab/>
            </w:r>
            <w:r w:rsidRPr="00AA5350">
              <w:rPr>
                <w:rFonts w:ascii="Georgia" w:hAnsi="Georgia" w:cs="Arial"/>
                <w:sz w:val="24"/>
                <w:szCs w:val="24"/>
              </w:rPr>
              <w:t>24-hour access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D)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05ED9747" wp14:editId="06D12755">
                  <wp:extent cx="100330" cy="10160"/>
                  <wp:effectExtent l="0" t="0" r="0" b="0"/>
                  <wp:docPr id="170" name="Picture 170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not having to leave home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The calculation for determining unit price is 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unit of measure × 2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Arial"/>
                <w:sz w:val="24"/>
                <w:szCs w:val="24"/>
              </w:rPr>
            </w:pPr>
            <w:proofErr w:type="gramStart"/>
            <w:r w:rsidRPr="00AA5350">
              <w:rPr>
                <w:rFonts w:ascii="Georgia" w:hAnsi="Georgia" w:cs="Arial"/>
                <w:sz w:val="24"/>
                <w:szCs w:val="24"/>
              </w:rPr>
              <w:t>total</w:t>
            </w:r>
            <w:proofErr w:type="gramEnd"/>
            <w:r w:rsidRPr="00AA5350">
              <w:rPr>
                <w:rFonts w:ascii="Georgia" w:hAnsi="Georgia" w:cs="Arial"/>
                <w:sz w:val="24"/>
                <w:szCs w:val="24"/>
              </w:rPr>
              <w:t xml:space="preserve"> price ? sale price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total price + unit of measure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total price ÷ unit of measure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c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 xml:space="preserve">A written guarantee from the manufacturer or distributor that states the conditions under which the product can be returned, replaced, or repaired is called </w:t>
            </w:r>
            <w:proofErr w:type="gramStart"/>
            <w:r w:rsidRPr="00AA5350">
              <w:rPr>
                <w:rFonts w:ascii="Georgia" w:hAnsi="Georgia" w:cs="Arial"/>
                <w:sz w:val="24"/>
                <w:szCs w:val="24"/>
              </w:rPr>
              <w:t>a(</w:t>
            </w:r>
            <w:proofErr w:type="gramEnd"/>
            <w:r w:rsidRPr="00AA5350">
              <w:rPr>
                <w:rFonts w:ascii="Georgia" w:hAnsi="Georgia" w:cs="Arial"/>
                <w:sz w:val="24"/>
                <w:szCs w:val="24"/>
              </w:rPr>
              <w:t>n) ______.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Guarantee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Policy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Warranty</w:t>
            </w:r>
          </w:p>
          <w:p w:rsidR="00934202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 xml:space="preserve">      D)   Annuity</w:t>
            </w:r>
          </w:p>
          <w:p w:rsidR="002476AF" w:rsidRPr="00AA5350" w:rsidRDefault="002476AF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a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Telephone and mail scams are examples of _____.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Fraud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Remedies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Rebates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Refunds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The first step in resolving a difference between a customer and a business is _____.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A)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7F289D02" wp14:editId="541C6284">
                  <wp:extent cx="100330" cy="10160"/>
                  <wp:effectExtent l="0" t="0" r="0" b="0"/>
                  <wp:docPr id="128" name="Picture 128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suing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B)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5FFC477B" wp14:editId="6C4F183E">
                  <wp:extent cx="100330" cy="10160"/>
                  <wp:effectExtent l="0" t="0" r="0" b="0"/>
                  <wp:docPr id="126" name="Picture 126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getting angry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C)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3161E535" wp14:editId="13A2DE46">
                  <wp:extent cx="100330" cy="10160"/>
                  <wp:effectExtent l="0" t="0" r="0" b="0"/>
                  <wp:docPr id="27" name="Picture 27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telling others not to shop at that particular store</w:t>
            </w:r>
          </w:p>
          <w:p w:rsidR="00934202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 xml:space="preserve">      D)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6A35E9DC" wp14:editId="3159933C">
                  <wp:extent cx="100330" cy="10160"/>
                  <wp:effectExtent l="0" t="0" r="0" b="0"/>
                  <wp:docPr id="25" name="Picture 25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returning to the place of purchase</w:t>
            </w:r>
          </w:p>
          <w:p w:rsidR="002476AF" w:rsidRPr="00AA5350" w:rsidRDefault="002476AF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 xml:space="preserve">The _____ deals with legal disputes that involve amounts below a certain limit, </w:t>
            </w:r>
            <w:r w:rsidRPr="00AA5350">
              <w:rPr>
                <w:rFonts w:ascii="Georgia" w:hAnsi="Georgia" w:cs="Arial"/>
                <w:sz w:val="24"/>
                <w:szCs w:val="24"/>
              </w:rPr>
              <w:lastRenderedPageBreak/>
              <w:t>which varies from state to state.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A)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10A2F23F" wp14:editId="563422AB">
                  <wp:extent cx="100330" cy="10160"/>
                  <wp:effectExtent l="0" t="0" r="0" b="0"/>
                  <wp:docPr id="19" name="Picture 19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Small Business Administration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B)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2922D469" wp14:editId="383B9544">
                  <wp:extent cx="100330" cy="10160"/>
                  <wp:effectExtent l="0" t="0" r="0" b="0"/>
                  <wp:docPr id="17" name="Picture 17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hyperlink r:id="rId10" w:history="1">
              <w:r w:rsidRPr="00AA5350">
                <w:rPr>
                  <w:rStyle w:val="Hyperlink"/>
                  <w:rFonts w:ascii="Georgia" w:hAnsi="Georgia" w:cs="Arial"/>
                  <w:color w:val="auto"/>
                  <w:sz w:val="24"/>
                  <w:szCs w:val="24"/>
                  <w:u w:val="none"/>
                </w:rPr>
                <w:t>small claims</w:t>
              </w:r>
            </w:hyperlink>
            <w:r w:rsidRPr="00AA5350">
              <w:rPr>
                <w:rFonts w:ascii="Georgia" w:hAnsi="Georgia" w:cs="Arial"/>
                <w:sz w:val="24"/>
                <w:szCs w:val="24"/>
              </w:rPr>
              <w:t xml:space="preserve"> court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C)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60DA125D" wp14:editId="28FF70A0">
                  <wp:extent cx="100330" cy="10160"/>
                  <wp:effectExtent l="0" t="0" r="0" b="0"/>
                  <wp:docPr id="15" name="Picture 15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Federal Deposit Insurance Corporation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D)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6A9060BF" wp14:editId="3FDC6930">
                  <wp:extent cx="100330" cy="10160"/>
                  <wp:effectExtent l="0" t="0" r="0" b="0"/>
                  <wp:docPr id="13" name="Picture 13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Federal Reserve System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15.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a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Which government agency sets safety standards for food, drugs, chemicals, cosmetics, and household and medical devices?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A)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332849B2" wp14:editId="2BA00968">
                  <wp:extent cx="100330" cy="10160"/>
                  <wp:effectExtent l="0" t="0" r="0" b="0"/>
                  <wp:docPr id="7" name="Picture 7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The Food and Drug Administration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B)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3595A928" wp14:editId="49873D38">
                  <wp:extent cx="100330" cy="10160"/>
                  <wp:effectExtent l="0" t="0" r="0" b="0"/>
                  <wp:docPr id="5" name="Picture 5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The Consumer Product Safety Commission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C)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64447771" wp14:editId="31A70BAF">
                  <wp:extent cx="100330" cy="10160"/>
                  <wp:effectExtent l="0" t="0" r="0" b="0"/>
                  <wp:docPr id="3" name="Picture 3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The Better Business Bureau</w:t>
            </w:r>
          </w:p>
          <w:p w:rsidR="00934202" w:rsidRPr="00AA5350" w:rsidRDefault="00934202" w:rsidP="00934202">
            <w:pPr>
              <w:ind w:left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D)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7078060C" wp14:editId="478CF385">
                  <wp:extent cx="100330" cy="10160"/>
                  <wp:effectExtent l="0" t="0" r="0" b="0"/>
                  <wp:docPr id="1" name="Picture 1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Medicaid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Many companies offer _____, which is an automatic deposit of net pay to an employee’s designated bank account.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Accounts receivable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Amortization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Gross profit on sales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Direct deposit</w:t>
            </w:r>
          </w:p>
          <w:p w:rsidR="00934202" w:rsidRPr="00AA5350" w:rsidRDefault="00934202" w:rsidP="00AA5350">
            <w:pPr>
              <w:pStyle w:val="ListParagraph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What is money placed in a checking account called?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Investment deposit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Checking deposit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Special deposit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Demand deposit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c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proofErr w:type="gramStart"/>
            <w:r w:rsidRPr="00AA5350">
              <w:rPr>
                <w:rFonts w:ascii="Georgia" w:hAnsi="Georgia" w:cs="Arial"/>
                <w:sz w:val="24"/>
                <w:szCs w:val="24"/>
              </w:rPr>
              <w:t>A(</w:t>
            </w:r>
            <w:proofErr w:type="gramEnd"/>
            <w:r w:rsidRPr="00AA5350">
              <w:rPr>
                <w:rFonts w:ascii="Georgia" w:hAnsi="Georgia" w:cs="Arial"/>
                <w:sz w:val="24"/>
                <w:szCs w:val="24"/>
              </w:rPr>
              <w:t>n) _____ is a report that accounts for the differences between a bank statement and a checkbook balance.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Certificate of deposit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Endorsement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Bank reconciliation</w:t>
            </w:r>
          </w:p>
          <w:p w:rsidR="00934202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 xml:space="preserve">      D)   Money market account</w:t>
            </w:r>
          </w:p>
          <w:p w:rsidR="002476AF" w:rsidRPr="00AA5350" w:rsidRDefault="002476AF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a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19.</w:t>
            </w:r>
          </w:p>
        </w:tc>
        <w:tc>
          <w:tcPr>
            <w:tcW w:w="8820" w:type="dxa"/>
          </w:tcPr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_____ is an arrangement to receive cash, goods, or services now and pay for them in the future.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Credit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Creditor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Collateral</w:t>
            </w:r>
          </w:p>
          <w:p w:rsidR="00934202" w:rsidRPr="00AA5350" w:rsidRDefault="00934202" w:rsidP="00934202">
            <w:pPr>
              <w:pStyle w:val="ListParagraph"/>
              <w:numPr>
                <w:ilvl w:val="0"/>
                <w:numId w:val="1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Net income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34202" w:rsidRPr="00CC6F04" w:rsidTr="00CC6F04">
        <w:tc>
          <w:tcPr>
            <w:tcW w:w="918" w:type="dxa"/>
          </w:tcPr>
          <w:p w:rsidR="00934202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934202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 _____ is the maximum amount of money a creditor will allow a credit user to borrow.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Grace period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Credit rating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Bankruptcy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19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Line of credit</w:t>
            </w:r>
          </w:p>
          <w:p w:rsidR="00934202" w:rsidRPr="00AA5350" w:rsidRDefault="00934202" w:rsidP="00934202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21.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 finance charge is _____.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 time period during which no finance charges will be added to your account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The total dollar amount you pay to use credit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The amount of money that a person borrows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0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 form of security to help guarantee that a creditor will be repaid</w:t>
            </w:r>
          </w:p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The calculation for simple interest is _____ x interest rate x amount of time.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Down payment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Principal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Month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1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Credit rating</w:t>
            </w:r>
          </w:p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23.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c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 _____ is someone who is familiar with the local housing market.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Tenant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Librarian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Real estate agent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2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Homeowner</w:t>
            </w:r>
          </w:p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_____ is the official document transferring ownership of a home from seller to buyer.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Equity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Deed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Fixed-rate mortgage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Lease</w:t>
            </w:r>
          </w:p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 xml:space="preserve">A lender may ask a buyer to deposit money in </w:t>
            </w:r>
            <w:proofErr w:type="gramStart"/>
            <w:r w:rsidRPr="00AA5350">
              <w:rPr>
                <w:rFonts w:ascii="Georgia" w:hAnsi="Georgia" w:cs="Arial"/>
                <w:sz w:val="24"/>
                <w:szCs w:val="24"/>
              </w:rPr>
              <w:t>a(</w:t>
            </w:r>
            <w:proofErr w:type="gramEnd"/>
            <w:r w:rsidRPr="00AA5350">
              <w:rPr>
                <w:rFonts w:ascii="Georgia" w:hAnsi="Georgia" w:cs="Arial"/>
                <w:sz w:val="24"/>
                <w:szCs w:val="24"/>
              </w:rPr>
              <w:t>n) _____ for paying property taxes.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5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Home equity loan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5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Escrow account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5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Adjustable-rate mortgage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5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Deed</w:t>
            </w:r>
          </w:p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a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The _____ is the amount that the owner asks for the house.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4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Listing price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4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Points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4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Down payment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4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Mortgage</w:t>
            </w:r>
          </w:p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b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Saving money to buy a house in ten years and putting money away for retirement are examples of _____.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Trade-offs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Long-term goals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Intermediate goals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Opportunity plans</w:t>
            </w:r>
          </w:p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c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proofErr w:type="gramStart"/>
            <w:r w:rsidRPr="00AA5350">
              <w:rPr>
                <w:rFonts w:ascii="Georgia" w:hAnsi="Georgia" w:cs="Arial"/>
                <w:sz w:val="24"/>
                <w:szCs w:val="24"/>
              </w:rPr>
              <w:t>A(</w:t>
            </w:r>
            <w:proofErr w:type="gramEnd"/>
            <w:r w:rsidRPr="00AA5350">
              <w:rPr>
                <w:rFonts w:ascii="Georgia" w:hAnsi="Georgia" w:cs="Arial"/>
                <w:sz w:val="24"/>
                <w:szCs w:val="24"/>
              </w:rPr>
              <w:t xml:space="preserve">n) _____ is a position in which a person receives training by working with </w:t>
            </w:r>
            <w:r w:rsidRPr="00AA5350">
              <w:rPr>
                <w:rFonts w:ascii="Georgia" w:hAnsi="Georgia" w:cs="Arial"/>
                <w:sz w:val="24"/>
                <w:szCs w:val="24"/>
              </w:rPr>
              <w:lastRenderedPageBreak/>
              <w:t>people who are experienced in a particular field.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Job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Career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Internship</w:t>
            </w:r>
          </w:p>
          <w:p w:rsidR="00792108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 xml:space="preserve">      D)  Mentorship</w:t>
            </w:r>
          </w:p>
          <w:p w:rsidR="002476AF" w:rsidRPr="00AA5350" w:rsidRDefault="002476AF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792108" w:rsidRPr="00CC6F04" w:rsidTr="00CC6F04">
        <w:tc>
          <w:tcPr>
            <w:tcW w:w="918" w:type="dxa"/>
          </w:tcPr>
          <w:p w:rsidR="00792108" w:rsidRPr="00CC6F04" w:rsidRDefault="00CC6F04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29.</w:t>
            </w:r>
            <w:r w:rsidR="00AA5350">
              <w:rPr>
                <w:rFonts w:ascii="Georgia" w:hAnsi="Georgia"/>
                <w:sz w:val="28"/>
                <w:szCs w:val="28"/>
              </w:rPr>
              <w:t xml:space="preserve"> c</w:t>
            </w:r>
          </w:p>
        </w:tc>
        <w:tc>
          <w:tcPr>
            <w:tcW w:w="630" w:type="dxa"/>
          </w:tcPr>
          <w:p w:rsidR="00792108" w:rsidRPr="00CC6F04" w:rsidRDefault="00CC6F04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29.</w:t>
            </w:r>
          </w:p>
        </w:tc>
        <w:tc>
          <w:tcPr>
            <w:tcW w:w="8820" w:type="dxa"/>
          </w:tcPr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 _____ is a person who purchases and uses goods or services.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Creditor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Company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Consumer</w:t>
            </w:r>
          </w:p>
          <w:p w:rsidR="00792108" w:rsidRPr="00AA5350" w:rsidRDefault="00792108" w:rsidP="00792108">
            <w:pPr>
              <w:pStyle w:val="ListParagraph"/>
              <w:numPr>
                <w:ilvl w:val="0"/>
                <w:numId w:val="27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Credit union</w:t>
            </w:r>
          </w:p>
          <w:p w:rsidR="00792108" w:rsidRPr="00AA5350" w:rsidRDefault="00792108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A5350" w:rsidRPr="00CC6F04" w:rsidTr="00CC6F04">
        <w:tc>
          <w:tcPr>
            <w:tcW w:w="918" w:type="dxa"/>
          </w:tcPr>
          <w:p w:rsidR="00AA5350" w:rsidRDefault="00AA535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30. b</w:t>
            </w:r>
          </w:p>
        </w:tc>
        <w:tc>
          <w:tcPr>
            <w:tcW w:w="630" w:type="dxa"/>
          </w:tcPr>
          <w:p w:rsidR="00AA5350" w:rsidRDefault="00AA535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</w:t>
            </w:r>
          </w:p>
        </w:tc>
        <w:tc>
          <w:tcPr>
            <w:tcW w:w="8820" w:type="dxa"/>
          </w:tcPr>
          <w:p w:rsidR="00AA5350" w:rsidRPr="00AA5350" w:rsidRDefault="00AA5350" w:rsidP="00AA5350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Purchasing items on the spur of the moment is called _____.</w:t>
            </w:r>
          </w:p>
          <w:p w:rsidR="00AA5350" w:rsidRPr="00AA5350" w:rsidRDefault="00AA5350" w:rsidP="00AA5350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consuming</w:t>
            </w:r>
          </w:p>
          <w:p w:rsidR="00AA5350" w:rsidRPr="00AA5350" w:rsidRDefault="00AA5350" w:rsidP="00AA5350">
            <w:pPr>
              <w:ind w:firstLine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B)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4E349D9B" wp14:editId="538F1D99">
                  <wp:extent cx="100330" cy="10160"/>
                  <wp:effectExtent l="0" t="0" r="0" b="0"/>
                  <wp:docPr id="186" name="Picture 186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>impulse buying</w:t>
            </w:r>
          </w:p>
          <w:p w:rsidR="00AA5350" w:rsidRPr="00AA5350" w:rsidRDefault="00AA5350" w:rsidP="00AA5350">
            <w:pPr>
              <w:ind w:firstLine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C)</w:t>
            </w:r>
            <w:r w:rsidRPr="00AA535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AA5350">
              <w:rPr>
                <w:rFonts w:ascii="Georgia" w:hAnsi="Georgia" w:cs="Arial"/>
                <w:sz w:val="24"/>
                <w:szCs w:val="24"/>
              </w:rPr>
              <w:tab/>
              <w:t>deducting</w:t>
            </w:r>
          </w:p>
          <w:p w:rsidR="00AA5350" w:rsidRPr="00AA5350" w:rsidRDefault="00AA5350" w:rsidP="00AA5350">
            <w:pPr>
              <w:ind w:firstLine="360"/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bCs/>
                <w:sz w:val="24"/>
                <w:szCs w:val="24"/>
              </w:rPr>
              <w:t>D)</w:t>
            </w:r>
            <w:r w:rsidRPr="00AA5350">
              <w:rPr>
                <w:rFonts w:ascii="Georgia" w:hAnsi="Georgia" w:cs="Arial"/>
                <w:noProof/>
                <w:sz w:val="24"/>
                <w:szCs w:val="24"/>
              </w:rPr>
              <w:drawing>
                <wp:inline distT="0" distB="0" distL="0" distR="0" wp14:anchorId="346F4BB4" wp14:editId="2CB7F90E">
                  <wp:extent cx="100330" cy="10160"/>
                  <wp:effectExtent l="0" t="0" r="0" b="0"/>
                  <wp:docPr id="182" name="Picture 182" descr="http://glencoe.mcgraw-hill.com/olcweb/styles/shared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glencoe.mcgraw-hill.com/olcweb/styles/shared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350">
              <w:rPr>
                <w:rFonts w:ascii="Georgia" w:hAnsi="Georgia" w:cs="Arial"/>
                <w:sz w:val="24"/>
                <w:szCs w:val="24"/>
              </w:rPr>
              <w:t>fraud</w:t>
            </w:r>
          </w:p>
          <w:p w:rsidR="00AA5350" w:rsidRPr="00AA5350" w:rsidRDefault="00AA5350" w:rsidP="00792108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AA5350" w:rsidRPr="00CC6F04" w:rsidTr="00CC6F04">
        <w:tc>
          <w:tcPr>
            <w:tcW w:w="918" w:type="dxa"/>
          </w:tcPr>
          <w:p w:rsidR="00AA5350" w:rsidRDefault="00AA535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31. a</w:t>
            </w:r>
          </w:p>
        </w:tc>
        <w:tc>
          <w:tcPr>
            <w:tcW w:w="630" w:type="dxa"/>
          </w:tcPr>
          <w:p w:rsidR="00AA5350" w:rsidRDefault="00AA535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31.</w:t>
            </w:r>
          </w:p>
        </w:tc>
        <w:tc>
          <w:tcPr>
            <w:tcW w:w="8820" w:type="dxa"/>
          </w:tcPr>
          <w:p w:rsidR="00AA5350" w:rsidRPr="00AA5350" w:rsidRDefault="00AA5350" w:rsidP="00AA5350">
            <w:p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A debit card allows you to _____.</w:t>
            </w:r>
          </w:p>
          <w:p w:rsidR="00AA5350" w:rsidRPr="00AA5350" w:rsidRDefault="00AA5350" w:rsidP="00AA535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Pay for purchases directly from your checking or savings account</w:t>
            </w:r>
          </w:p>
          <w:p w:rsidR="00AA5350" w:rsidRPr="00AA5350" w:rsidRDefault="00AA5350" w:rsidP="00AA535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Protect your checks from thieves</w:t>
            </w:r>
          </w:p>
          <w:p w:rsidR="00AA5350" w:rsidRPr="00AA5350" w:rsidRDefault="00AA5350" w:rsidP="00AA535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Borrow money for a short term</w:t>
            </w:r>
          </w:p>
          <w:p w:rsidR="00AA5350" w:rsidRPr="00AA5350" w:rsidRDefault="00AA5350" w:rsidP="00AA535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Arial"/>
                <w:sz w:val="24"/>
                <w:szCs w:val="24"/>
              </w:rPr>
            </w:pPr>
            <w:r w:rsidRPr="00AA5350">
              <w:rPr>
                <w:rFonts w:ascii="Georgia" w:hAnsi="Georgia" w:cs="Arial"/>
                <w:sz w:val="24"/>
                <w:szCs w:val="24"/>
              </w:rPr>
              <w:t>Spend more money than you have in your account</w:t>
            </w:r>
          </w:p>
          <w:p w:rsidR="00AA5350" w:rsidRPr="00AA5350" w:rsidRDefault="00AA535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10074A" w:rsidRPr="00CC6F04" w:rsidTr="00CC6F04">
        <w:tc>
          <w:tcPr>
            <w:tcW w:w="918" w:type="dxa"/>
          </w:tcPr>
          <w:p w:rsidR="0010074A" w:rsidRDefault="0010074A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32. b</w:t>
            </w:r>
          </w:p>
        </w:tc>
        <w:tc>
          <w:tcPr>
            <w:tcW w:w="630" w:type="dxa"/>
          </w:tcPr>
          <w:p w:rsidR="0010074A" w:rsidRDefault="0010074A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32.</w:t>
            </w:r>
          </w:p>
        </w:tc>
        <w:tc>
          <w:tcPr>
            <w:tcW w:w="8820" w:type="dxa"/>
          </w:tcPr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Profits that a </w:t>
            </w:r>
            <w:r w:rsidR="00CA6870">
              <w:rPr>
                <w:rFonts w:ascii="Georgia" w:hAnsi="Georgia" w:cs="Arial"/>
                <w:sz w:val="24"/>
                <w:szCs w:val="24"/>
              </w:rPr>
              <w:t>company</w:t>
            </w:r>
            <w:r>
              <w:rPr>
                <w:rFonts w:ascii="Georgia" w:hAnsi="Georgia" w:cs="Arial"/>
                <w:sz w:val="24"/>
                <w:szCs w:val="24"/>
              </w:rPr>
              <w:t xml:space="preserve"> reinvests are called ___.</w:t>
            </w:r>
          </w:p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a.  </w:t>
            </w:r>
            <w:r w:rsidR="00CA6870">
              <w:rPr>
                <w:rFonts w:ascii="Georgia" w:hAnsi="Georgia" w:cs="Arial"/>
                <w:sz w:val="24"/>
                <w:szCs w:val="24"/>
              </w:rPr>
              <w:t>dividends</w:t>
            </w:r>
          </w:p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retained earnings</w:t>
            </w:r>
          </w:p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equity capital</w:t>
            </w:r>
          </w:p>
          <w:p w:rsidR="0010074A" w:rsidRPr="00AA5350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common stock</w:t>
            </w:r>
          </w:p>
        </w:tc>
      </w:tr>
      <w:tr w:rsidR="0010074A" w:rsidRPr="00CC6F04" w:rsidTr="00CC6F04">
        <w:tc>
          <w:tcPr>
            <w:tcW w:w="918" w:type="dxa"/>
          </w:tcPr>
          <w:p w:rsidR="0010074A" w:rsidRDefault="0010074A" w:rsidP="000E1B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0074A" w:rsidRDefault="0010074A" w:rsidP="000E1B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0" w:type="dxa"/>
          </w:tcPr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10074A" w:rsidRPr="00CC6F04" w:rsidTr="00CC6F04">
        <w:tc>
          <w:tcPr>
            <w:tcW w:w="918" w:type="dxa"/>
          </w:tcPr>
          <w:p w:rsidR="0010074A" w:rsidRDefault="0010074A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33. a</w:t>
            </w:r>
          </w:p>
        </w:tc>
        <w:tc>
          <w:tcPr>
            <w:tcW w:w="630" w:type="dxa"/>
          </w:tcPr>
          <w:p w:rsidR="0010074A" w:rsidRDefault="0010074A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33.</w:t>
            </w:r>
          </w:p>
        </w:tc>
        <w:tc>
          <w:tcPr>
            <w:tcW w:w="8820" w:type="dxa"/>
          </w:tcPr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When you pay yourself first, you ___.</w:t>
            </w:r>
          </w:p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put money in savings before paying your bills</w:t>
            </w:r>
          </w:p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pay your bills before spending money on personal pleasures</w:t>
            </w:r>
          </w:p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put your money in high-risk investments in </w:t>
            </w:r>
            <w:r w:rsidR="00CA6870">
              <w:rPr>
                <w:rFonts w:ascii="Georgia" w:hAnsi="Georgia" w:cs="Arial"/>
                <w:sz w:val="24"/>
                <w:szCs w:val="24"/>
              </w:rPr>
              <w:t>order</w:t>
            </w:r>
            <w:r>
              <w:rPr>
                <w:rFonts w:ascii="Georgia" w:hAnsi="Georgia" w:cs="Arial"/>
                <w:sz w:val="24"/>
                <w:szCs w:val="24"/>
              </w:rPr>
              <w:t xml:space="preserve"> to have more to spend on yourself</w:t>
            </w:r>
          </w:p>
          <w:p w:rsidR="0010074A" w:rsidRDefault="0010074A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spend money on personal pleasures before paying your bills</w:t>
            </w: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34. d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34.</w:t>
            </w: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Georgia" w:hAnsi="Georgia" w:cs="Arial"/>
                <w:sz w:val="24"/>
                <w:szCs w:val="24"/>
              </w:rPr>
              <w:t>companies</w:t>
            </w:r>
            <w:proofErr w:type="gramEnd"/>
            <w:r>
              <w:rPr>
                <w:rFonts w:ascii="Georgia" w:hAnsi="Georgia" w:cs="Arial"/>
                <w:sz w:val="24"/>
                <w:szCs w:val="24"/>
              </w:rPr>
              <w:t xml:space="preserve"> usually reinvest their profits rather than pay dividends.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international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failing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sole proprietorship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growth</w:t>
            </w: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35.  b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35.</w:t>
            </w: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___ is a method of reducing investment risk.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speculative investment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diversification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c.  investment liquidity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capital gains</w:t>
            </w: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36. c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36.</w:t>
            </w: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Profit from the sale of assets such as stocks, bonds, or real estate is called ___.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equity capital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tax-exempt income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capital gain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tax-deferred income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37. b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37.</w:t>
            </w: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 company that sells its shares openly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instock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markets, where anyone can buy them, is a ___.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sole proprietorship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public corporation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securities exchange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private corporation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38. b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38.</w:t>
            </w: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market condition that occurs when investors are pessimistic about the economy and sell stock is called a ___.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bull market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bear market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total return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security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39. a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The market condition that occurs when investors are optimistic about the economy and buy stocks is called </w:t>
            </w:r>
            <w:proofErr w:type="gramStart"/>
            <w:r>
              <w:rPr>
                <w:rFonts w:ascii="Georgia" w:hAnsi="Georgia" w:cs="Arial"/>
                <w:sz w:val="24"/>
                <w:szCs w:val="24"/>
              </w:rPr>
              <w:t>a(</w:t>
            </w:r>
            <w:proofErr w:type="gramEnd"/>
            <w:r>
              <w:rPr>
                <w:rFonts w:ascii="Georgia" w:hAnsi="Georgia" w:cs="Arial"/>
                <w:sz w:val="24"/>
                <w:szCs w:val="24"/>
              </w:rPr>
              <w:t>n) ___.</w:t>
            </w:r>
          </w:p>
          <w:p w:rsidR="00CA6870" w:rsidRDefault="00CA6870" w:rsidP="00CA687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bull market</w:t>
            </w:r>
          </w:p>
          <w:p w:rsidR="00CA6870" w:rsidRDefault="00CA6870" w:rsidP="00CA687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bear market</w:t>
            </w:r>
          </w:p>
          <w:p w:rsidR="00CA6870" w:rsidRDefault="00CA6870" w:rsidP="00CA687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total return</w:t>
            </w:r>
          </w:p>
          <w:p w:rsidR="00CA6870" w:rsidRDefault="00CA6870" w:rsidP="00CA687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security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40. c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40.</w:t>
            </w: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Most over-the-counter stock is traded through ___.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the NYSE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AMEX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NASDAQ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the Tokyo Exchange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41. a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41.</w:t>
            </w: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___ is the dollar amount that the bondholder will receive at the bond’s maturity.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face value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yield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premium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debenture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CA687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42. d</w:t>
            </w:r>
          </w:p>
        </w:tc>
        <w:tc>
          <w:tcPr>
            <w:tcW w:w="630" w:type="dxa"/>
          </w:tcPr>
          <w:p w:rsidR="00CA6870" w:rsidRDefault="00CA687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42.</w:t>
            </w:r>
          </w:p>
        </w:tc>
        <w:tc>
          <w:tcPr>
            <w:tcW w:w="8820" w:type="dxa"/>
          </w:tcPr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To reach maturity, Treasury Bills take between ___.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13 to 52 weeks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1 to 10 years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c.  6 months to 30 years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10 to 30 years</w:t>
            </w:r>
          </w:p>
          <w:p w:rsidR="00CA6870" w:rsidRDefault="00CA687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CA6870" w:rsidRPr="00CC6F04" w:rsidTr="00CC6F04">
        <w:tc>
          <w:tcPr>
            <w:tcW w:w="918" w:type="dxa"/>
          </w:tcPr>
          <w:p w:rsidR="00CA6870" w:rsidRDefault="00B86CE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43. d</w:t>
            </w:r>
          </w:p>
        </w:tc>
        <w:tc>
          <w:tcPr>
            <w:tcW w:w="630" w:type="dxa"/>
          </w:tcPr>
          <w:p w:rsidR="00CA6870" w:rsidRDefault="00B86CE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43.</w:t>
            </w:r>
          </w:p>
        </w:tc>
        <w:tc>
          <w:tcPr>
            <w:tcW w:w="8820" w:type="dxa"/>
          </w:tcPr>
          <w:p w:rsidR="00CA687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___ is the rate of return, usually stated as a percentage, earned by an investor who holds a bond for a certain amount of time.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face value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premium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debenture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yield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86CE0" w:rsidRPr="00CC6F04" w:rsidTr="00CC6F04">
        <w:tc>
          <w:tcPr>
            <w:tcW w:w="918" w:type="dxa"/>
          </w:tcPr>
          <w:p w:rsidR="00B86CE0" w:rsidRDefault="00B86CE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44. b</w:t>
            </w:r>
          </w:p>
        </w:tc>
        <w:tc>
          <w:tcPr>
            <w:tcW w:w="630" w:type="dxa"/>
          </w:tcPr>
          <w:p w:rsidR="00B86CE0" w:rsidRDefault="00B86CE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44.</w:t>
            </w:r>
          </w:p>
        </w:tc>
        <w:tc>
          <w:tcPr>
            <w:tcW w:w="8820" w:type="dxa"/>
          </w:tcPr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One of the main reasons for buying a mutual fund is ___.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safety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diversification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guaranteed income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the government guarantees them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86CE0" w:rsidRPr="00CC6F04" w:rsidTr="00CC6F04">
        <w:tc>
          <w:tcPr>
            <w:tcW w:w="918" w:type="dxa"/>
          </w:tcPr>
          <w:p w:rsidR="00B86CE0" w:rsidRDefault="00B86CE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45. d</w:t>
            </w:r>
          </w:p>
        </w:tc>
        <w:tc>
          <w:tcPr>
            <w:tcW w:w="630" w:type="dxa"/>
          </w:tcPr>
          <w:p w:rsidR="00B86CE0" w:rsidRDefault="00B86CE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45.</w:t>
            </w:r>
          </w:p>
        </w:tc>
        <w:tc>
          <w:tcPr>
            <w:tcW w:w="8820" w:type="dxa"/>
          </w:tcPr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___ is the money you receive for working, including wages, salary, commission, fees, tips, bonuses, and self-employed earnings.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interest income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tax liability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dividend income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earned income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86CE0" w:rsidRPr="00CC6F04" w:rsidTr="00CC6F04">
        <w:tc>
          <w:tcPr>
            <w:tcW w:w="918" w:type="dxa"/>
          </w:tcPr>
          <w:p w:rsidR="00B86CE0" w:rsidRDefault="00B86CE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46. c</w:t>
            </w:r>
          </w:p>
        </w:tc>
        <w:tc>
          <w:tcPr>
            <w:tcW w:w="630" w:type="dxa"/>
          </w:tcPr>
          <w:p w:rsidR="00B86CE0" w:rsidRDefault="00B86CE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46.</w:t>
            </w:r>
          </w:p>
        </w:tc>
        <w:tc>
          <w:tcPr>
            <w:tcW w:w="8820" w:type="dxa"/>
          </w:tcPr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sz w:val="24"/>
                <w:szCs w:val="24"/>
              </w:rPr>
              <w:t>A(</w:t>
            </w:r>
            <w:proofErr w:type="gramEnd"/>
            <w:r>
              <w:rPr>
                <w:rFonts w:ascii="Georgia" w:hAnsi="Georgia" w:cs="Arial"/>
                <w:sz w:val="24"/>
                <w:szCs w:val="24"/>
              </w:rPr>
              <w:t xml:space="preserve">n) ___ is a form, such as 1040 or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1040EZ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, on which a taxpayer reports how much money he or she received from work and other sources and the exact taxes that are owed.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W-2 form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extension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income tax form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dividend form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86CE0" w:rsidRPr="00CC6F04" w:rsidTr="00CC6F04">
        <w:tc>
          <w:tcPr>
            <w:tcW w:w="918" w:type="dxa"/>
          </w:tcPr>
          <w:p w:rsidR="00B86CE0" w:rsidRDefault="00B86CE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47. b</w:t>
            </w:r>
          </w:p>
        </w:tc>
        <w:tc>
          <w:tcPr>
            <w:tcW w:w="630" w:type="dxa"/>
          </w:tcPr>
          <w:p w:rsidR="00B86CE0" w:rsidRDefault="00B86CE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47.</w:t>
            </w:r>
          </w:p>
        </w:tc>
        <w:tc>
          <w:tcPr>
            <w:tcW w:w="8820" w:type="dxa"/>
          </w:tcPr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Earnings on a traditional IRA are ___.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tax-exempt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tax-deferred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an exclusion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earned income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86CE0" w:rsidRPr="00CC6F04" w:rsidTr="00CC6F04">
        <w:tc>
          <w:tcPr>
            <w:tcW w:w="918" w:type="dxa"/>
          </w:tcPr>
          <w:p w:rsidR="00B86CE0" w:rsidRDefault="00B86CE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48. b</w:t>
            </w:r>
          </w:p>
        </w:tc>
        <w:tc>
          <w:tcPr>
            <w:tcW w:w="630" w:type="dxa"/>
          </w:tcPr>
          <w:p w:rsidR="00B86CE0" w:rsidRDefault="00B86CE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48.</w:t>
            </w:r>
          </w:p>
        </w:tc>
        <w:tc>
          <w:tcPr>
            <w:tcW w:w="8820" w:type="dxa"/>
          </w:tcPr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___ is the failure to take ordinary or reasonable care to prevent accidents from happening.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liability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negligence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risk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hazard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86CE0" w:rsidRPr="00CC6F04" w:rsidTr="00CC6F04">
        <w:tc>
          <w:tcPr>
            <w:tcW w:w="918" w:type="dxa"/>
          </w:tcPr>
          <w:p w:rsidR="00B86CE0" w:rsidRDefault="00B86CE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49. b</w:t>
            </w:r>
          </w:p>
        </w:tc>
        <w:tc>
          <w:tcPr>
            <w:tcW w:w="630" w:type="dxa"/>
          </w:tcPr>
          <w:p w:rsidR="00B86CE0" w:rsidRDefault="00B86CE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49.</w:t>
            </w:r>
          </w:p>
        </w:tc>
        <w:tc>
          <w:tcPr>
            <w:tcW w:w="8820" w:type="dxa"/>
          </w:tcPr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The legal responsibility for the financial cost of another person’s losses or injuries is called ___.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negligence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b.  liability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coverage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insurance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B86CE0" w:rsidRPr="00CC6F04" w:rsidTr="00CC6F04">
        <w:tc>
          <w:tcPr>
            <w:tcW w:w="918" w:type="dxa"/>
          </w:tcPr>
          <w:p w:rsidR="00B86CE0" w:rsidRDefault="00B86CE0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50. b</w:t>
            </w:r>
          </w:p>
        </w:tc>
        <w:tc>
          <w:tcPr>
            <w:tcW w:w="630" w:type="dxa"/>
          </w:tcPr>
          <w:p w:rsidR="00B86CE0" w:rsidRDefault="00B86CE0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50.</w:t>
            </w:r>
          </w:p>
        </w:tc>
        <w:tc>
          <w:tcPr>
            <w:tcW w:w="8820" w:type="dxa"/>
          </w:tcPr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Insurance that overages damage to the vehicle of the insured person no matter who is at fault is called ____.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uninsured motorist’s protection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collision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bodily injury liability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medical payments</w:t>
            </w:r>
          </w:p>
          <w:p w:rsidR="00B86CE0" w:rsidRDefault="00B86CE0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4114B" w:rsidRPr="00CC6F04" w:rsidTr="00CC6F04">
        <w:tc>
          <w:tcPr>
            <w:tcW w:w="918" w:type="dxa"/>
          </w:tcPr>
          <w:p w:rsidR="0024114B" w:rsidRDefault="0024114B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51. a</w:t>
            </w:r>
          </w:p>
        </w:tc>
        <w:tc>
          <w:tcPr>
            <w:tcW w:w="630" w:type="dxa"/>
          </w:tcPr>
          <w:p w:rsidR="0024114B" w:rsidRDefault="0024114B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51.</w:t>
            </w:r>
          </w:p>
        </w:tc>
        <w:tc>
          <w:tcPr>
            <w:tcW w:w="8820" w:type="dxa"/>
          </w:tcPr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If a driver receives several traffic tickets, his or her insurance premiums will probably ___.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increase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increase by $10 per year for each ticket received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stay the same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decrease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4114B" w:rsidRPr="00CC6F04" w:rsidTr="00CC6F04">
        <w:tc>
          <w:tcPr>
            <w:tcW w:w="918" w:type="dxa"/>
          </w:tcPr>
          <w:p w:rsidR="0024114B" w:rsidRDefault="0024114B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52. c</w:t>
            </w:r>
          </w:p>
        </w:tc>
        <w:tc>
          <w:tcPr>
            <w:tcW w:w="630" w:type="dxa"/>
          </w:tcPr>
          <w:p w:rsidR="0024114B" w:rsidRDefault="0024114B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52.</w:t>
            </w:r>
          </w:p>
        </w:tc>
        <w:tc>
          <w:tcPr>
            <w:tcW w:w="8820" w:type="dxa"/>
          </w:tcPr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___ is available only to workers who are injured on the job.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Medicaid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disability income insurance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worker’s compensation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Medicare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4114B" w:rsidRPr="00CC6F04" w:rsidTr="00CC6F04">
        <w:tc>
          <w:tcPr>
            <w:tcW w:w="918" w:type="dxa"/>
          </w:tcPr>
          <w:p w:rsidR="0024114B" w:rsidRDefault="0024114B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53. b</w:t>
            </w:r>
          </w:p>
        </w:tc>
        <w:tc>
          <w:tcPr>
            <w:tcW w:w="630" w:type="dxa"/>
          </w:tcPr>
          <w:p w:rsidR="0024114B" w:rsidRDefault="0024114B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53.</w:t>
            </w:r>
          </w:p>
        </w:tc>
        <w:tc>
          <w:tcPr>
            <w:tcW w:w="8820" w:type="dxa"/>
          </w:tcPr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 ___ is a person named to receive the benefits from an insurance policy.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rider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beneficiary (insurance)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waiver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double indemnity</w:t>
            </w:r>
          </w:p>
          <w:p w:rsidR="0024114B" w:rsidRDefault="0024114B" w:rsidP="0024114B">
            <w:pPr>
              <w:tabs>
                <w:tab w:val="left" w:pos="981"/>
              </w:tabs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ab/>
            </w:r>
          </w:p>
        </w:tc>
      </w:tr>
      <w:tr w:rsidR="0024114B" w:rsidRPr="00CC6F04" w:rsidTr="00CC6F04">
        <w:tc>
          <w:tcPr>
            <w:tcW w:w="918" w:type="dxa"/>
          </w:tcPr>
          <w:p w:rsidR="0024114B" w:rsidRDefault="0024114B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54. b</w:t>
            </w:r>
          </w:p>
        </w:tc>
        <w:tc>
          <w:tcPr>
            <w:tcW w:w="630" w:type="dxa"/>
          </w:tcPr>
          <w:p w:rsidR="0024114B" w:rsidRDefault="0024114B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54.</w:t>
            </w:r>
          </w:p>
        </w:tc>
        <w:tc>
          <w:tcPr>
            <w:tcW w:w="8820" w:type="dxa"/>
          </w:tcPr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___ are the people who will have the legal right to your assets when you die.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attorneys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heirs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guardians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executors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4114B" w:rsidRPr="00CC6F04" w:rsidTr="00CC6F04">
        <w:tc>
          <w:tcPr>
            <w:tcW w:w="918" w:type="dxa"/>
          </w:tcPr>
          <w:p w:rsidR="0024114B" w:rsidRDefault="0024114B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55. b</w:t>
            </w:r>
          </w:p>
        </w:tc>
        <w:tc>
          <w:tcPr>
            <w:tcW w:w="630" w:type="dxa"/>
          </w:tcPr>
          <w:p w:rsidR="0024114B" w:rsidRDefault="0024114B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55.</w:t>
            </w:r>
          </w:p>
        </w:tc>
        <w:tc>
          <w:tcPr>
            <w:tcW w:w="8820" w:type="dxa"/>
          </w:tcPr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An executor is a person who is willing and able to perform the tasks involved in carrying out a ___.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living will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will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trust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codicil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4114B" w:rsidRPr="00CC6F04" w:rsidTr="00CC6F04">
        <w:tc>
          <w:tcPr>
            <w:tcW w:w="918" w:type="dxa"/>
          </w:tcPr>
          <w:p w:rsidR="0024114B" w:rsidRDefault="0024114B" w:rsidP="000E1B2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4114B" w:rsidRDefault="0024114B" w:rsidP="000E1B2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820" w:type="dxa"/>
          </w:tcPr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4114B" w:rsidRPr="00CC6F04" w:rsidTr="00CC6F04">
        <w:tc>
          <w:tcPr>
            <w:tcW w:w="918" w:type="dxa"/>
          </w:tcPr>
          <w:p w:rsidR="0024114B" w:rsidRDefault="0024114B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56. d</w:t>
            </w:r>
          </w:p>
        </w:tc>
        <w:tc>
          <w:tcPr>
            <w:tcW w:w="630" w:type="dxa"/>
          </w:tcPr>
          <w:p w:rsidR="0024114B" w:rsidRDefault="0024114B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56.</w:t>
            </w:r>
          </w:p>
        </w:tc>
        <w:tc>
          <w:tcPr>
            <w:tcW w:w="8820" w:type="dxa"/>
          </w:tcPr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In a ___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a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 xml:space="preserve"> person expresses whether he or she wants to be kept alive by artificial means if terminally ill.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a.  will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codicil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trust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living will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24114B" w:rsidRPr="00CC6F04" w:rsidTr="00CC6F04">
        <w:tc>
          <w:tcPr>
            <w:tcW w:w="918" w:type="dxa"/>
          </w:tcPr>
          <w:p w:rsidR="0024114B" w:rsidRDefault="0024114B" w:rsidP="000E1B2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57. c</w:t>
            </w:r>
          </w:p>
        </w:tc>
        <w:tc>
          <w:tcPr>
            <w:tcW w:w="630" w:type="dxa"/>
          </w:tcPr>
          <w:p w:rsidR="0024114B" w:rsidRDefault="0024114B" w:rsidP="000E1B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57.</w:t>
            </w:r>
          </w:p>
        </w:tc>
        <w:tc>
          <w:tcPr>
            <w:tcW w:w="8820" w:type="dxa"/>
          </w:tcPr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 ___ is a legal document that authorizes someone to act on your behalf.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a.  will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b.  living will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c.  power of attorney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d.  letter of last instruction</w:t>
            </w:r>
          </w:p>
          <w:p w:rsidR="0024114B" w:rsidRDefault="0024114B" w:rsidP="00AA535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1D2A6D" w:rsidRPr="001D2A6D" w:rsidRDefault="001D2A6D" w:rsidP="0024114B">
      <w:pPr>
        <w:spacing w:line="240" w:lineRule="auto"/>
        <w:rPr>
          <w:rFonts w:cstheme="minorHAnsi"/>
        </w:rPr>
      </w:pPr>
    </w:p>
    <w:sectPr w:rsidR="001D2A6D" w:rsidRPr="001D2A6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28" w:rsidRDefault="00C44A28" w:rsidP="00CC6F04">
      <w:pPr>
        <w:spacing w:after="0" w:line="240" w:lineRule="auto"/>
      </w:pPr>
      <w:r>
        <w:separator/>
      </w:r>
    </w:p>
  </w:endnote>
  <w:endnote w:type="continuationSeparator" w:id="0">
    <w:p w:rsidR="00C44A28" w:rsidRDefault="00C44A28" w:rsidP="00CC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04" w:rsidRDefault="00CC6F04">
    <w:pPr>
      <w:pStyle w:val="Footer"/>
    </w:pPr>
    <w:r>
      <w:tab/>
    </w:r>
    <w:proofErr w:type="spellStart"/>
    <w:r>
      <w:t>2012FOD</w:t>
    </w:r>
    <w:proofErr w:type="spellEnd"/>
    <w:r>
      <w:t xml:space="preserve"> Personal Financial Concepts—ML Study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28" w:rsidRDefault="00C44A28" w:rsidP="00CC6F04">
      <w:pPr>
        <w:spacing w:after="0" w:line="240" w:lineRule="auto"/>
      </w:pPr>
      <w:r>
        <w:separator/>
      </w:r>
    </w:p>
  </w:footnote>
  <w:footnote w:type="continuationSeparator" w:id="0">
    <w:p w:rsidR="00C44A28" w:rsidRDefault="00C44A28" w:rsidP="00CC6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8B3"/>
    <w:multiLevelType w:val="hybridMultilevel"/>
    <w:tmpl w:val="8DBE288C"/>
    <w:lvl w:ilvl="0" w:tplc="3E2EF5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B14"/>
    <w:multiLevelType w:val="hybridMultilevel"/>
    <w:tmpl w:val="0624CE82"/>
    <w:lvl w:ilvl="0" w:tplc="3886E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9C6"/>
    <w:multiLevelType w:val="hybridMultilevel"/>
    <w:tmpl w:val="91088A54"/>
    <w:lvl w:ilvl="0" w:tplc="600AC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9D7"/>
    <w:multiLevelType w:val="hybridMultilevel"/>
    <w:tmpl w:val="A7B0AC6C"/>
    <w:lvl w:ilvl="0" w:tplc="634AA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2270"/>
    <w:multiLevelType w:val="hybridMultilevel"/>
    <w:tmpl w:val="82EC13FA"/>
    <w:lvl w:ilvl="0" w:tplc="39E67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6977"/>
    <w:multiLevelType w:val="hybridMultilevel"/>
    <w:tmpl w:val="03BEC7C6"/>
    <w:lvl w:ilvl="0" w:tplc="F42283B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D5B"/>
    <w:multiLevelType w:val="hybridMultilevel"/>
    <w:tmpl w:val="790AE418"/>
    <w:lvl w:ilvl="0" w:tplc="D146F05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005A"/>
    <w:multiLevelType w:val="hybridMultilevel"/>
    <w:tmpl w:val="5770E474"/>
    <w:lvl w:ilvl="0" w:tplc="561870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46CA7"/>
    <w:multiLevelType w:val="hybridMultilevel"/>
    <w:tmpl w:val="785E38E2"/>
    <w:lvl w:ilvl="0" w:tplc="D70208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192B"/>
    <w:multiLevelType w:val="hybridMultilevel"/>
    <w:tmpl w:val="ECD8D636"/>
    <w:lvl w:ilvl="0" w:tplc="04E2B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C7802"/>
    <w:multiLevelType w:val="hybridMultilevel"/>
    <w:tmpl w:val="97C6145C"/>
    <w:lvl w:ilvl="0" w:tplc="01CC344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3897"/>
    <w:multiLevelType w:val="hybridMultilevel"/>
    <w:tmpl w:val="A4888844"/>
    <w:lvl w:ilvl="0" w:tplc="3CC22B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5A38"/>
    <w:multiLevelType w:val="hybridMultilevel"/>
    <w:tmpl w:val="71903536"/>
    <w:lvl w:ilvl="0" w:tplc="C234FD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63C9C"/>
    <w:multiLevelType w:val="hybridMultilevel"/>
    <w:tmpl w:val="7A103840"/>
    <w:lvl w:ilvl="0" w:tplc="70525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1832"/>
    <w:multiLevelType w:val="hybridMultilevel"/>
    <w:tmpl w:val="E6FAA022"/>
    <w:lvl w:ilvl="0" w:tplc="ECFE7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E5352"/>
    <w:multiLevelType w:val="hybridMultilevel"/>
    <w:tmpl w:val="E940C3A4"/>
    <w:lvl w:ilvl="0" w:tplc="3878C61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D6E06"/>
    <w:multiLevelType w:val="hybridMultilevel"/>
    <w:tmpl w:val="D850F614"/>
    <w:lvl w:ilvl="0" w:tplc="E3AAA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4BDF"/>
    <w:multiLevelType w:val="hybridMultilevel"/>
    <w:tmpl w:val="90824262"/>
    <w:lvl w:ilvl="0" w:tplc="0BD41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34ED3"/>
    <w:multiLevelType w:val="hybridMultilevel"/>
    <w:tmpl w:val="1C985046"/>
    <w:lvl w:ilvl="0" w:tplc="D2E2C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84D63"/>
    <w:multiLevelType w:val="hybridMultilevel"/>
    <w:tmpl w:val="7924D58A"/>
    <w:lvl w:ilvl="0" w:tplc="5A3E5E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3CFA"/>
    <w:multiLevelType w:val="hybridMultilevel"/>
    <w:tmpl w:val="670465CA"/>
    <w:lvl w:ilvl="0" w:tplc="67AC8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A3B35"/>
    <w:multiLevelType w:val="hybridMultilevel"/>
    <w:tmpl w:val="2E8882EA"/>
    <w:lvl w:ilvl="0" w:tplc="50BCA1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665E26"/>
    <w:multiLevelType w:val="hybridMultilevel"/>
    <w:tmpl w:val="73029674"/>
    <w:lvl w:ilvl="0" w:tplc="16CA8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820F5"/>
    <w:multiLevelType w:val="hybridMultilevel"/>
    <w:tmpl w:val="707838A6"/>
    <w:lvl w:ilvl="0" w:tplc="EEFCEF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54491"/>
    <w:multiLevelType w:val="hybridMultilevel"/>
    <w:tmpl w:val="1D6C0380"/>
    <w:lvl w:ilvl="0" w:tplc="93B63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F4AE3"/>
    <w:multiLevelType w:val="hybridMultilevel"/>
    <w:tmpl w:val="82EC13FA"/>
    <w:lvl w:ilvl="0" w:tplc="39E67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32B6D"/>
    <w:multiLevelType w:val="hybridMultilevel"/>
    <w:tmpl w:val="D8F25F80"/>
    <w:lvl w:ilvl="0" w:tplc="303256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F468C"/>
    <w:multiLevelType w:val="hybridMultilevel"/>
    <w:tmpl w:val="EF6E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6223B"/>
    <w:multiLevelType w:val="hybridMultilevel"/>
    <w:tmpl w:val="C5909D12"/>
    <w:lvl w:ilvl="0" w:tplc="1898E9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27"/>
  </w:num>
  <w:num w:numId="5">
    <w:abstractNumId w:val="21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28"/>
  </w:num>
  <w:num w:numId="16">
    <w:abstractNumId w:val="16"/>
  </w:num>
  <w:num w:numId="17">
    <w:abstractNumId w:val="26"/>
  </w:num>
  <w:num w:numId="18">
    <w:abstractNumId w:val="20"/>
  </w:num>
  <w:num w:numId="19">
    <w:abstractNumId w:val="17"/>
  </w:num>
  <w:num w:numId="20">
    <w:abstractNumId w:val="22"/>
  </w:num>
  <w:num w:numId="21">
    <w:abstractNumId w:val="23"/>
  </w:num>
  <w:num w:numId="22">
    <w:abstractNumId w:val="0"/>
  </w:num>
  <w:num w:numId="23">
    <w:abstractNumId w:val="12"/>
  </w:num>
  <w:num w:numId="24">
    <w:abstractNumId w:val="14"/>
  </w:num>
  <w:num w:numId="25">
    <w:abstractNumId w:val="24"/>
  </w:num>
  <w:num w:numId="26">
    <w:abstractNumId w:val="9"/>
  </w:num>
  <w:num w:numId="27">
    <w:abstractNumId w:val="3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F4"/>
    <w:rsid w:val="00066456"/>
    <w:rsid w:val="00084556"/>
    <w:rsid w:val="0010074A"/>
    <w:rsid w:val="00134561"/>
    <w:rsid w:val="001466EE"/>
    <w:rsid w:val="00177B9D"/>
    <w:rsid w:val="001D2A6D"/>
    <w:rsid w:val="00213E9F"/>
    <w:rsid w:val="0024114B"/>
    <w:rsid w:val="002476AF"/>
    <w:rsid w:val="002D3270"/>
    <w:rsid w:val="00465970"/>
    <w:rsid w:val="00485BDB"/>
    <w:rsid w:val="004C657E"/>
    <w:rsid w:val="004E2663"/>
    <w:rsid w:val="00524079"/>
    <w:rsid w:val="005339AB"/>
    <w:rsid w:val="00612DCC"/>
    <w:rsid w:val="0063781A"/>
    <w:rsid w:val="006B4CDD"/>
    <w:rsid w:val="0074399A"/>
    <w:rsid w:val="00792108"/>
    <w:rsid w:val="007A0CB0"/>
    <w:rsid w:val="007F025E"/>
    <w:rsid w:val="008171D3"/>
    <w:rsid w:val="00905670"/>
    <w:rsid w:val="009105FD"/>
    <w:rsid w:val="00916763"/>
    <w:rsid w:val="00934202"/>
    <w:rsid w:val="00A50162"/>
    <w:rsid w:val="00A75C46"/>
    <w:rsid w:val="00AA5350"/>
    <w:rsid w:val="00B168C1"/>
    <w:rsid w:val="00B86CE0"/>
    <w:rsid w:val="00BA4932"/>
    <w:rsid w:val="00BA60F4"/>
    <w:rsid w:val="00C2746F"/>
    <w:rsid w:val="00C44A28"/>
    <w:rsid w:val="00C72FFD"/>
    <w:rsid w:val="00C91ADE"/>
    <w:rsid w:val="00CA6870"/>
    <w:rsid w:val="00CC6F04"/>
    <w:rsid w:val="00CE4AC8"/>
    <w:rsid w:val="00D458DB"/>
    <w:rsid w:val="00EC4EB8"/>
    <w:rsid w:val="00F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A"/>
  </w:style>
  <w:style w:type="paragraph" w:styleId="Heading1">
    <w:name w:val="heading 1"/>
    <w:basedOn w:val="Normal"/>
    <w:next w:val="Normal"/>
    <w:link w:val="Heading1Char"/>
    <w:uiPriority w:val="9"/>
    <w:qFormat/>
    <w:rsid w:val="00100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7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0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07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07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074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A6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5670"/>
    <w:rPr>
      <w:color w:val="800080"/>
      <w:u w:val="single"/>
    </w:rPr>
  </w:style>
  <w:style w:type="paragraph" w:customStyle="1" w:styleId="navhead">
    <w:name w:val="navhead"/>
    <w:basedOn w:val="Normal"/>
    <w:rsid w:val="00905670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navheadalt">
    <w:name w:val="navheadalt"/>
    <w:basedOn w:val="Normal"/>
    <w:rsid w:val="00905670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0034CA"/>
      <w:sz w:val="18"/>
      <w:szCs w:val="18"/>
    </w:rPr>
  </w:style>
  <w:style w:type="paragraph" w:customStyle="1" w:styleId="navsubhead">
    <w:name w:val="navsubhead"/>
    <w:basedOn w:val="Normal"/>
    <w:rsid w:val="00905670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0033CC"/>
      <w:sz w:val="17"/>
      <w:szCs w:val="17"/>
    </w:rPr>
  </w:style>
  <w:style w:type="paragraph" w:customStyle="1" w:styleId="pagecontent">
    <w:name w:val="pagecontent"/>
    <w:basedOn w:val="Normal"/>
    <w:rsid w:val="00905670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90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rumbtrail">
    <w:name w:val="crumbtrail"/>
    <w:basedOn w:val="Normal"/>
    <w:rsid w:val="00905670"/>
    <w:pPr>
      <w:spacing w:before="255" w:after="100" w:afterAutospacing="1" w:line="240" w:lineRule="auto"/>
    </w:pPr>
    <w:rPr>
      <w:rFonts w:ascii="Times New Roman" w:eastAsia="Times New Roman" w:hAnsi="Times New Roman" w:cs="Times New Roman"/>
      <w:color w:val="0033CC"/>
      <w:sz w:val="15"/>
      <w:szCs w:val="15"/>
    </w:rPr>
  </w:style>
  <w:style w:type="paragraph" w:customStyle="1" w:styleId="qnum">
    <w:name w:val="qnum"/>
    <w:basedOn w:val="Normal"/>
    <w:rsid w:val="009056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drawerlabel">
    <w:name w:val="drawerlabel"/>
    <w:basedOn w:val="Normal"/>
    <w:rsid w:val="009056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90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tc">
    <w:name w:val="navbartc"/>
    <w:basedOn w:val="Normal"/>
    <w:rsid w:val="0090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noborder">
    <w:name w:val="navnoborder"/>
    <w:basedOn w:val="Normal"/>
    <w:rsid w:val="0090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">
    <w:name w:val="feedback"/>
    <w:basedOn w:val="Normal"/>
    <w:rsid w:val="0090567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eedback">
    <w:name w:val="colorfeedback"/>
    <w:basedOn w:val="Normal"/>
    <w:rsid w:val="00905670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number">
    <w:name w:val="questionnumber"/>
    <w:basedOn w:val="Normal"/>
    <w:rsid w:val="00905670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questionci">
    <w:name w:val="questionci"/>
    <w:basedOn w:val="Normal"/>
    <w:rsid w:val="00905670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questionhead">
    <w:name w:val="questionhead"/>
    <w:basedOn w:val="Normal"/>
    <w:rsid w:val="0090567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questiontext"/>
    <w:basedOn w:val="Normal"/>
    <w:rsid w:val="009056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6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5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567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3420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04"/>
  </w:style>
  <w:style w:type="paragraph" w:styleId="Footer">
    <w:name w:val="footer"/>
    <w:basedOn w:val="Normal"/>
    <w:link w:val="FooterChar"/>
    <w:uiPriority w:val="99"/>
    <w:unhideWhenUsed/>
    <w:rsid w:val="00CC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04"/>
  </w:style>
  <w:style w:type="character" w:customStyle="1" w:styleId="Heading6Char">
    <w:name w:val="Heading 6 Char"/>
    <w:basedOn w:val="DefaultParagraphFont"/>
    <w:link w:val="Heading6"/>
    <w:uiPriority w:val="9"/>
    <w:semiHidden/>
    <w:rsid w:val="0010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7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7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7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7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074A"/>
    <w:rPr>
      <w:b/>
      <w:bCs/>
    </w:rPr>
  </w:style>
  <w:style w:type="character" w:styleId="Emphasis">
    <w:name w:val="Emphasis"/>
    <w:basedOn w:val="DefaultParagraphFont"/>
    <w:uiPriority w:val="20"/>
    <w:qFormat/>
    <w:rsid w:val="0010074A"/>
    <w:rPr>
      <w:i/>
      <w:iCs/>
    </w:rPr>
  </w:style>
  <w:style w:type="paragraph" w:styleId="NoSpacing">
    <w:name w:val="No Spacing"/>
    <w:uiPriority w:val="1"/>
    <w:qFormat/>
    <w:rsid w:val="001007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07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07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7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7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07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07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07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07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07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7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4A"/>
  </w:style>
  <w:style w:type="paragraph" w:styleId="Heading1">
    <w:name w:val="heading 1"/>
    <w:basedOn w:val="Normal"/>
    <w:next w:val="Normal"/>
    <w:link w:val="Heading1Char"/>
    <w:uiPriority w:val="9"/>
    <w:qFormat/>
    <w:rsid w:val="00100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7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0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0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07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07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074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BA6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7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5670"/>
    <w:rPr>
      <w:color w:val="800080"/>
      <w:u w:val="single"/>
    </w:rPr>
  </w:style>
  <w:style w:type="paragraph" w:customStyle="1" w:styleId="navhead">
    <w:name w:val="navhead"/>
    <w:basedOn w:val="Normal"/>
    <w:rsid w:val="00905670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navheadalt">
    <w:name w:val="navheadalt"/>
    <w:basedOn w:val="Normal"/>
    <w:rsid w:val="00905670"/>
    <w:pPr>
      <w:spacing w:before="100" w:beforeAutospacing="1" w:after="30" w:line="240" w:lineRule="auto"/>
    </w:pPr>
    <w:rPr>
      <w:rFonts w:ascii="Times New Roman" w:eastAsia="Times New Roman" w:hAnsi="Times New Roman" w:cs="Times New Roman"/>
      <w:b/>
      <w:bCs/>
      <w:color w:val="0034CA"/>
      <w:sz w:val="18"/>
      <w:szCs w:val="18"/>
    </w:rPr>
  </w:style>
  <w:style w:type="paragraph" w:customStyle="1" w:styleId="navsubhead">
    <w:name w:val="navsubhead"/>
    <w:basedOn w:val="Normal"/>
    <w:rsid w:val="00905670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0033CC"/>
      <w:sz w:val="17"/>
      <w:szCs w:val="17"/>
    </w:rPr>
  </w:style>
  <w:style w:type="paragraph" w:customStyle="1" w:styleId="pagecontent">
    <w:name w:val="pagecontent"/>
    <w:basedOn w:val="Normal"/>
    <w:rsid w:val="00905670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90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rumbtrail">
    <w:name w:val="crumbtrail"/>
    <w:basedOn w:val="Normal"/>
    <w:rsid w:val="00905670"/>
    <w:pPr>
      <w:spacing w:before="255" w:after="100" w:afterAutospacing="1" w:line="240" w:lineRule="auto"/>
    </w:pPr>
    <w:rPr>
      <w:rFonts w:ascii="Times New Roman" w:eastAsia="Times New Roman" w:hAnsi="Times New Roman" w:cs="Times New Roman"/>
      <w:color w:val="0033CC"/>
      <w:sz w:val="15"/>
      <w:szCs w:val="15"/>
    </w:rPr>
  </w:style>
  <w:style w:type="paragraph" w:customStyle="1" w:styleId="qnum">
    <w:name w:val="qnum"/>
    <w:basedOn w:val="Normal"/>
    <w:rsid w:val="009056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30"/>
      <w:szCs w:val="30"/>
    </w:rPr>
  </w:style>
  <w:style w:type="paragraph" w:customStyle="1" w:styleId="drawerlabel">
    <w:name w:val="drawerlabel"/>
    <w:basedOn w:val="Normal"/>
    <w:rsid w:val="0090567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90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tc">
    <w:name w:val="navbartc"/>
    <w:basedOn w:val="Normal"/>
    <w:rsid w:val="0090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noborder">
    <w:name w:val="navnoborder"/>
    <w:basedOn w:val="Normal"/>
    <w:rsid w:val="0090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back">
    <w:name w:val="feedback"/>
    <w:basedOn w:val="Normal"/>
    <w:rsid w:val="0090567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eedback">
    <w:name w:val="colorfeedback"/>
    <w:basedOn w:val="Normal"/>
    <w:rsid w:val="00905670"/>
    <w:pPr>
      <w:shd w:val="clear" w:color="auto" w:fill="FFFFC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number">
    <w:name w:val="questionnumber"/>
    <w:basedOn w:val="Normal"/>
    <w:rsid w:val="00905670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customStyle="1" w:styleId="questionci">
    <w:name w:val="questionci"/>
    <w:basedOn w:val="Normal"/>
    <w:rsid w:val="00905670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questionhead">
    <w:name w:val="questionhead"/>
    <w:basedOn w:val="Normal"/>
    <w:rsid w:val="0090567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text">
    <w:name w:val="questiontext"/>
    <w:basedOn w:val="Normal"/>
    <w:rsid w:val="0090567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6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5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567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3420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F04"/>
  </w:style>
  <w:style w:type="paragraph" w:styleId="Footer">
    <w:name w:val="footer"/>
    <w:basedOn w:val="Normal"/>
    <w:link w:val="FooterChar"/>
    <w:uiPriority w:val="99"/>
    <w:unhideWhenUsed/>
    <w:rsid w:val="00CC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F04"/>
  </w:style>
  <w:style w:type="character" w:customStyle="1" w:styleId="Heading6Char">
    <w:name w:val="Heading 6 Char"/>
    <w:basedOn w:val="DefaultParagraphFont"/>
    <w:link w:val="Heading6"/>
    <w:uiPriority w:val="9"/>
    <w:semiHidden/>
    <w:rsid w:val="00100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7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7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0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7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7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074A"/>
    <w:rPr>
      <w:b/>
      <w:bCs/>
    </w:rPr>
  </w:style>
  <w:style w:type="character" w:styleId="Emphasis">
    <w:name w:val="Emphasis"/>
    <w:basedOn w:val="DefaultParagraphFont"/>
    <w:uiPriority w:val="20"/>
    <w:qFormat/>
    <w:rsid w:val="0010074A"/>
    <w:rPr>
      <w:i/>
      <w:iCs/>
    </w:rPr>
  </w:style>
  <w:style w:type="paragraph" w:styleId="NoSpacing">
    <w:name w:val="No Spacing"/>
    <w:uiPriority w:val="1"/>
    <w:qFormat/>
    <w:rsid w:val="001007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07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074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7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7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07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07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07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07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07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7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lencoe.mcgraw-hill.com/sites/0078698006/student_view0/unit1/chapter4/practice_test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3E96-8C98-48B4-8AAB-58CDC526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rubyann.sawyer</dc:creator>
  <cp:lastModifiedBy>GA FBLA3</cp:lastModifiedBy>
  <cp:revision>8</cp:revision>
  <dcterms:created xsi:type="dcterms:W3CDTF">2012-12-09T17:02:00Z</dcterms:created>
  <dcterms:modified xsi:type="dcterms:W3CDTF">2012-12-12T15:30:00Z</dcterms:modified>
</cp:coreProperties>
</file>